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B30D" w14:textId="77777777" w:rsidR="00772431" w:rsidRDefault="00000000">
      <w:pPr>
        <w:spacing w:line="40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 xml:space="preserve">附件一：       </w:t>
      </w:r>
    </w:p>
    <w:p w14:paraId="2A7EB19F" w14:textId="77777777" w:rsidR="00772431" w:rsidRDefault="00000000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中国电子劳动学会</w:t>
      </w:r>
    </w:p>
    <w:p w14:paraId="5970E791" w14:textId="77777777" w:rsidR="00772431" w:rsidRDefault="00000000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bookmarkStart w:id="0" w:name="_Hlk19632568"/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>
        <w:rPr>
          <w:rFonts w:ascii="黑体" w:eastAsia="黑体" w:hAnsi="黑体"/>
          <w:b/>
          <w:bCs/>
          <w:sz w:val="30"/>
          <w:szCs w:val="30"/>
        </w:rPr>
        <w:t>22</w:t>
      </w:r>
      <w:r>
        <w:rPr>
          <w:rFonts w:ascii="黑体" w:eastAsia="黑体" w:hAnsi="黑体" w:hint="eastAsia"/>
          <w:b/>
          <w:bCs/>
          <w:sz w:val="30"/>
          <w:szCs w:val="30"/>
        </w:rPr>
        <w:t>年度“产教融合、校企合作”教育改革发展立项课题</w:t>
      </w:r>
      <w:bookmarkEnd w:id="0"/>
      <w:r>
        <w:rPr>
          <w:rFonts w:ascii="黑体" w:eastAsia="黑体" w:hAnsi="黑体" w:hint="eastAsia"/>
          <w:b/>
          <w:bCs/>
          <w:sz w:val="30"/>
          <w:szCs w:val="30"/>
        </w:rPr>
        <w:t>申报办法</w:t>
      </w:r>
    </w:p>
    <w:p w14:paraId="5B709877" w14:textId="536D9231" w:rsidR="00772431" w:rsidRDefault="00000000">
      <w:pPr>
        <w:ind w:firstLineChars="200" w:firstLine="58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pacing w:val="7"/>
          <w:sz w:val="28"/>
          <w:szCs w:val="28"/>
          <w:shd w:val="clear" w:color="auto" w:fill="FFFFFF"/>
        </w:rPr>
        <w:t>为深入学习贯彻习近平新时代中国特色社会主义思想、党的二十大精神和国务院办公厅《关于深化产教融合的若干意见》(国办发〔2017〕95号)、《国家职业教育改革实施方案》（国发〔2019〕4号）文件要求，落实立德树人根本任务，以改革促发展、促创新，加快推动各院校加强“产教融合、校企合作”教育教学改革研究，</w:t>
      </w:r>
      <w:r>
        <w:rPr>
          <w:rFonts w:asciiTheme="minorEastAsia" w:eastAsiaTheme="minorEastAsia" w:hAnsiTheme="minorEastAsia" w:hint="eastAsia"/>
          <w:sz w:val="28"/>
          <w:szCs w:val="28"/>
        </w:rPr>
        <w:t>推进教育数字化，以优秀的研究成果引领教育改革创新，促进教育事业和社会各项事业融合发展、高质量发展。</w:t>
      </w:r>
      <w:r>
        <w:rPr>
          <w:rFonts w:ascii="宋体" w:hAnsi="宋体" w:hint="eastAsia"/>
          <w:sz w:val="28"/>
          <w:szCs w:val="28"/>
        </w:rPr>
        <w:t>现将20</w:t>
      </w:r>
      <w:r>
        <w:rPr>
          <w:rFonts w:ascii="宋体" w:hAnsi="宋体"/>
          <w:sz w:val="28"/>
          <w:szCs w:val="28"/>
        </w:rPr>
        <w:t>22</w:t>
      </w:r>
      <w:r>
        <w:rPr>
          <w:rFonts w:ascii="宋体" w:hAnsi="宋体" w:hint="eastAsia"/>
          <w:sz w:val="28"/>
          <w:szCs w:val="28"/>
        </w:rPr>
        <w:t>年度“产教融合、校企合作”教育教学改革研究课题申报办法公布如下：</w:t>
      </w:r>
    </w:p>
    <w:p w14:paraId="0995F190" w14:textId="77777777" w:rsidR="00772431" w:rsidRDefault="00000000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一、申报对象</w:t>
      </w:r>
    </w:p>
    <w:p w14:paraId="5860DD1B" w14:textId="77777777" w:rsidR="00772431" w:rsidRDefault="00000000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课题申报对象为各有关高等院校（含应用型本科及职业院校）、教学研究机构、中国电子劳动学会理事单位及会员。</w:t>
      </w:r>
    </w:p>
    <w:p w14:paraId="170F2CB4" w14:textId="77777777" w:rsidR="00772431" w:rsidRDefault="00000000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二、申报人条件</w:t>
      </w:r>
    </w:p>
    <w:p w14:paraId="3C32AB57" w14:textId="70EB6E19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1.课题申报人</w:t>
      </w:r>
      <w:r w:rsidR="00015332">
        <w:rPr>
          <w:rFonts w:ascii="宋体" w:hAnsi="宋体" w:hint="eastAsia"/>
          <w:sz w:val="28"/>
          <w:szCs w:val="28"/>
        </w:rPr>
        <w:t>原则上</w:t>
      </w:r>
      <w:r>
        <w:rPr>
          <w:rFonts w:ascii="宋体" w:hAnsi="宋体" w:hint="eastAsia"/>
          <w:sz w:val="28"/>
          <w:szCs w:val="28"/>
        </w:rPr>
        <w:t>需具有副高及以上职称；</w:t>
      </w:r>
    </w:p>
    <w:p w14:paraId="7EE3FA0D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2.能承担具体研究任务，并具有一定的组织实施能力；</w:t>
      </w:r>
    </w:p>
    <w:p w14:paraId="0AFCAF93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3.所在单位在产教融合、校企合作方面应有较雄厚的科研资源和研究基础，具有开展研究工作的必要条件；</w:t>
      </w:r>
    </w:p>
    <w:p w14:paraId="1AE84EC8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4.每个课题限报1名负责人；</w:t>
      </w:r>
    </w:p>
    <w:p w14:paraId="5D2300DB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5.每位负责人只能承担1个课题；</w:t>
      </w:r>
    </w:p>
    <w:p w14:paraId="22E4C639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6.每个单位申报课题限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项。</w:t>
      </w:r>
    </w:p>
    <w:p w14:paraId="3D954B6E" w14:textId="77777777" w:rsidR="00772431" w:rsidRDefault="00000000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三、选题要求</w:t>
      </w:r>
    </w:p>
    <w:p w14:paraId="237B82D2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1.选题以《中国电子劳动学会20</w:t>
      </w:r>
      <w:r>
        <w:rPr>
          <w:rFonts w:ascii="宋体" w:hAnsi="宋体"/>
          <w:sz w:val="28"/>
          <w:szCs w:val="28"/>
        </w:rPr>
        <w:t>22</w:t>
      </w:r>
      <w:r>
        <w:rPr>
          <w:rFonts w:ascii="宋体" w:hAnsi="宋体" w:hint="eastAsia"/>
          <w:sz w:val="28"/>
          <w:szCs w:val="28"/>
        </w:rPr>
        <w:t>年度“产教融合、校企合作”教育改革发展立项课题选题指南》为主要依据。</w:t>
      </w:r>
    </w:p>
    <w:p w14:paraId="54566D2F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具体确定选题时不能将《指南》中所布的选题作为申报课题名称，应根据《指南》及教育教学中的实际问题选定研究主题，并聚焦热点、重点问题，进一步细化课题研究目标、范围，注重研究方法和研究主题的契合性。</w:t>
      </w:r>
    </w:p>
    <w:p w14:paraId="12A77513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3.选题文字表述要简明、科学、严谨、规范，一般不加副标题。</w:t>
      </w:r>
    </w:p>
    <w:p w14:paraId="3D431AF1" w14:textId="77777777" w:rsidR="00772431" w:rsidRDefault="00000000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四、申报程序</w:t>
      </w:r>
    </w:p>
    <w:p w14:paraId="526D5C80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课题申报人紧紧围绕选题范围确定课题名称，落实科研资源和研究经费。</w:t>
      </w:r>
    </w:p>
    <w:p w14:paraId="4882893E" w14:textId="79F8A296" w:rsidR="00772431" w:rsidRDefault="00000000">
      <w:pPr>
        <w:ind w:firstLineChars="200" w:firstLine="560"/>
        <w:rPr>
          <w:rFonts w:ascii="宋体" w:hAnsi="宋体"/>
          <w:spacing w:val="-8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.课题立项申报表由课题负责人填写，一式三份，A4纸打印，并由所在单位盖章后连同佐证材料一起寄送到秘书处（</w:t>
      </w:r>
      <w:r>
        <w:rPr>
          <w:rFonts w:asciiTheme="minorEastAsia" w:eastAsiaTheme="minorEastAsia" w:hAnsiTheme="minorEastAsia" w:hint="eastAsia"/>
          <w:sz w:val="28"/>
          <w:szCs w:val="28"/>
        </w:rPr>
        <w:t>山东省济南市历下区汉域金谷A7-5信联科技大厦12层1208</w:t>
      </w:r>
      <w:r>
        <w:rPr>
          <w:rFonts w:asciiTheme="minorEastAsia" w:eastAsiaTheme="minorEastAsia" w:hAnsiTheme="minor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陈文凯收 </w:t>
      </w:r>
      <w:r>
        <w:rPr>
          <w:rFonts w:asciiTheme="minorEastAsia" w:eastAsiaTheme="minorEastAsia" w:hAnsiTheme="minor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16619910813</w:t>
      </w:r>
      <w:r>
        <w:rPr>
          <w:rFonts w:ascii="宋体" w:hAnsi="宋体" w:hint="eastAsia"/>
          <w:sz w:val="28"/>
          <w:szCs w:val="28"/>
        </w:rPr>
        <w:t>）。同时将电子稿发送至</w:t>
      </w:r>
      <w:r>
        <w:rPr>
          <w:rFonts w:ascii="宋体" w:hAnsi="宋体" w:hint="eastAsia"/>
          <w:spacing w:val="-8"/>
          <w:sz w:val="28"/>
          <w:szCs w:val="28"/>
        </w:rPr>
        <w:t>邮箱：</w:t>
      </w:r>
      <w:hyperlink r:id="rId6" w:history="1">
        <w:r>
          <w:rPr>
            <w:rStyle w:val="ad"/>
            <w:rFonts w:ascii="宋体" w:hAnsi="宋体"/>
            <w:color w:val="auto"/>
            <w:sz w:val="28"/>
            <w:szCs w:val="28"/>
          </w:rPr>
          <w:t>mayongqing@ciel.org.cn</w:t>
        </w:r>
      </w:hyperlink>
      <w:r>
        <w:rPr>
          <w:rFonts w:ascii="宋体" w:hAnsi="宋体" w:hint="eastAsia"/>
          <w:spacing w:val="-8"/>
          <w:sz w:val="28"/>
          <w:szCs w:val="28"/>
        </w:rPr>
        <w:t>。</w:t>
      </w:r>
      <w:r w:rsidR="0097133D">
        <w:rPr>
          <w:rFonts w:ascii="宋体" w:hAnsi="宋体" w:hint="eastAsia"/>
          <w:spacing w:val="-8"/>
          <w:sz w:val="28"/>
          <w:szCs w:val="28"/>
        </w:rPr>
        <w:t>所有材料由单位科研部门统一报送。</w:t>
      </w:r>
    </w:p>
    <w:p w14:paraId="52D7FB32" w14:textId="7099AC7E" w:rsidR="00772431" w:rsidRDefault="00000000">
      <w:pPr>
        <w:ind w:firstLineChars="200" w:firstLine="528"/>
        <w:rPr>
          <w:rFonts w:ascii="宋体" w:hAnsi="宋体"/>
          <w:spacing w:val="-8"/>
          <w:sz w:val="28"/>
          <w:szCs w:val="28"/>
        </w:rPr>
      </w:pPr>
      <w:r>
        <w:rPr>
          <w:rFonts w:ascii="宋体" w:hAnsi="宋体"/>
          <w:spacing w:val="-8"/>
          <w:sz w:val="28"/>
          <w:szCs w:val="28"/>
        </w:rPr>
        <w:t>3</w:t>
      </w:r>
      <w:r>
        <w:rPr>
          <w:rFonts w:ascii="宋体" w:hAnsi="宋体" w:hint="eastAsia"/>
          <w:spacing w:val="-8"/>
          <w:sz w:val="28"/>
          <w:szCs w:val="28"/>
        </w:rPr>
        <w:t>．相关证明材料：课题主持人和主要参加人员近三年内主持省级及以上课题研究情况，与课题研究有关的获奖证书复印件，正式出版或发表的论著目录复印件（纸质稿一式1份，按序装订成册）</w:t>
      </w:r>
      <w:r w:rsidR="0097133D">
        <w:rPr>
          <w:rFonts w:ascii="宋体" w:hAnsi="宋体" w:hint="eastAsia"/>
          <w:spacing w:val="-8"/>
          <w:sz w:val="28"/>
          <w:szCs w:val="28"/>
        </w:rPr>
        <w:t>。</w:t>
      </w:r>
    </w:p>
    <w:p w14:paraId="42CC87AD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.中国电子劳动学会聘请有关专家对申请立项课题进行评审，择优立项。</w:t>
      </w:r>
    </w:p>
    <w:p w14:paraId="3B7DE1DF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.批准立项的课题，</w:t>
      </w:r>
      <w:bookmarkStart w:id="1" w:name="_Hlk19632933"/>
      <w:r>
        <w:rPr>
          <w:rFonts w:ascii="宋体" w:hAnsi="宋体" w:hint="eastAsia"/>
          <w:sz w:val="28"/>
          <w:szCs w:val="28"/>
        </w:rPr>
        <w:t>中国电子劳动学会</w:t>
      </w:r>
      <w:bookmarkEnd w:id="1"/>
      <w:r>
        <w:rPr>
          <w:rFonts w:ascii="宋体" w:hAnsi="宋体" w:hint="eastAsia"/>
          <w:sz w:val="28"/>
          <w:szCs w:val="28"/>
        </w:rPr>
        <w:t>将进行编号注册。</w:t>
      </w:r>
    </w:p>
    <w:p w14:paraId="674F02AC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.申报人收到批准立项的通知后，即可组织有关人员开题，并进入实质性研究。</w:t>
      </w:r>
    </w:p>
    <w:p w14:paraId="5D267871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.为提高此次课题研究水平和结题率，学会将于20</w:t>
      </w:r>
      <w:r>
        <w:rPr>
          <w:rFonts w:ascii="宋体" w:hAnsi="宋体"/>
          <w:sz w:val="28"/>
          <w:szCs w:val="28"/>
        </w:rPr>
        <w:t>23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～</w:t>
      </w:r>
      <w:r>
        <w:rPr>
          <w:rFonts w:ascii="宋体" w:hAnsi="宋体" w:cs="Arial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月组织“立项课题负责人研讨培训班”，邀请有关领导和专家对课题负责人进行培训。</w:t>
      </w:r>
    </w:p>
    <w:p w14:paraId="27E77FD6" w14:textId="77777777" w:rsidR="00772431" w:rsidRDefault="00000000">
      <w:pPr>
        <w:ind w:left="435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五、研究及研究时间</w:t>
      </w:r>
    </w:p>
    <w:p w14:paraId="77200716" w14:textId="7F40AB9C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1.课题研究立项申报时间自20</w:t>
      </w:r>
      <w:r>
        <w:rPr>
          <w:rFonts w:ascii="宋体" w:hAnsi="宋体"/>
          <w:sz w:val="28"/>
          <w:szCs w:val="28"/>
        </w:rPr>
        <w:t>22</w:t>
      </w:r>
      <w:r>
        <w:rPr>
          <w:rFonts w:ascii="宋体" w:hAnsi="宋体" w:hint="eastAsia"/>
          <w:sz w:val="28"/>
          <w:szCs w:val="28"/>
        </w:rPr>
        <w:t>年</w:t>
      </w:r>
      <w:r w:rsidR="0057283C">
        <w:rPr>
          <w:rFonts w:ascii="宋体" w:hAnsi="宋体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月</w:t>
      </w:r>
      <w:r w:rsidR="0057283C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日至20</w:t>
      </w:r>
      <w:r>
        <w:rPr>
          <w:rFonts w:ascii="宋体" w:hAnsi="宋体"/>
          <w:sz w:val="28"/>
          <w:szCs w:val="28"/>
        </w:rPr>
        <w:t>22</w:t>
      </w:r>
      <w:r>
        <w:rPr>
          <w:rFonts w:ascii="宋体" w:hAnsi="宋体" w:hint="eastAsia"/>
          <w:sz w:val="28"/>
          <w:szCs w:val="28"/>
        </w:rPr>
        <w:t>年</w:t>
      </w:r>
      <w:r w:rsidR="0057283C"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月</w:t>
      </w:r>
      <w:r w:rsidR="0057283C">
        <w:rPr>
          <w:rFonts w:ascii="宋体" w:hAnsi="宋体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日，过期不再接受立项申请。</w:t>
      </w:r>
    </w:p>
    <w:p w14:paraId="22BCC8BC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2.课题研究时限为一年。</w:t>
      </w:r>
    </w:p>
    <w:p w14:paraId="3F6DA3F2" w14:textId="77777777" w:rsidR="00772431" w:rsidRDefault="00000000">
      <w:pPr>
        <w:ind w:firstLine="4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3.请各理事单位、各研究中心,以及有关教育研究、出版、发行机构，认真组织、积极参与课题申报工作，并协助做好课题立项的初审工作。</w:t>
      </w:r>
    </w:p>
    <w:p w14:paraId="6C3757F9" w14:textId="77777777" w:rsidR="00772431" w:rsidRDefault="00000000">
      <w:pPr>
        <w:ind w:left="435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六、课题研究成果的验收及评审</w:t>
      </w:r>
    </w:p>
    <w:p w14:paraId="2236DC3A" w14:textId="77777777" w:rsidR="00772431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1.课题研究成果应包括课题研究总报告、相关论文和实践案例等佐证材料。</w:t>
      </w:r>
    </w:p>
    <w:p w14:paraId="2DAB5EC9" w14:textId="77777777" w:rsidR="00772431" w:rsidRDefault="00000000">
      <w:pPr>
        <w:ind w:firstLine="57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2.课题研究结题后，由学会组织专家，对申请结题的课题进行验收，验收合格者由学会公布结题名单并颁发结题证书。</w:t>
      </w:r>
    </w:p>
    <w:p w14:paraId="226003F6" w14:textId="77777777" w:rsidR="00772431" w:rsidRDefault="00000000">
      <w:pPr>
        <w:ind w:firstLine="57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结题工作完成后，由学会组织专家对课题研究情况进行评选，对于获得一、二、三等奖的课题组颁发“获奖证书”，其中，一等奖1</w:t>
      </w:r>
      <w:r>
        <w:rPr>
          <w:rFonts w:ascii="宋体" w:hAnsi="宋体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%；二等奖2</w:t>
      </w:r>
      <w:r>
        <w:rPr>
          <w:rFonts w:ascii="宋体" w:hAnsi="宋体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%；三等奖3</w:t>
      </w:r>
      <w:r>
        <w:rPr>
          <w:rFonts w:ascii="宋体" w:hAnsi="宋体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%。</w:t>
      </w:r>
    </w:p>
    <w:p w14:paraId="5884BE05" w14:textId="77777777" w:rsidR="00772431" w:rsidRDefault="00000000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七、研究经费</w:t>
      </w:r>
    </w:p>
    <w:p w14:paraId="777AB4DB" w14:textId="394BB41E" w:rsidR="00772431" w:rsidRDefault="00102580">
      <w:pPr>
        <w:widowControl/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 w:rsidRPr="00102580">
        <w:rPr>
          <w:rFonts w:ascii="宋体" w:hAnsi="宋体" w:hint="eastAsia"/>
          <w:sz w:val="28"/>
          <w:szCs w:val="28"/>
        </w:rPr>
        <w:t>立项课题，</w:t>
      </w:r>
      <w:r>
        <w:rPr>
          <w:rFonts w:ascii="宋体" w:hAnsi="宋体" w:hint="eastAsia"/>
          <w:sz w:val="28"/>
          <w:szCs w:val="28"/>
        </w:rPr>
        <w:t>由课题主持人或课题主持人所在单位自行筹措解决研究经费。</w:t>
      </w:r>
    </w:p>
    <w:p w14:paraId="2849ABA8" w14:textId="554A0512" w:rsidR="00102580" w:rsidRDefault="00102580">
      <w:pPr>
        <w:widowControl/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 w:rsidRPr="00102580">
        <w:rPr>
          <w:rFonts w:ascii="宋体" w:hAnsi="宋体" w:hint="eastAsia"/>
          <w:sz w:val="28"/>
          <w:szCs w:val="28"/>
        </w:rPr>
        <w:t>企业资助课题</w:t>
      </w:r>
      <w:r>
        <w:rPr>
          <w:rFonts w:ascii="宋体" w:hAnsi="宋体" w:hint="eastAsia"/>
          <w:sz w:val="28"/>
          <w:szCs w:val="28"/>
        </w:rPr>
        <w:t>，</w:t>
      </w:r>
      <w:r w:rsidRPr="00102580">
        <w:rPr>
          <w:rFonts w:ascii="宋体" w:hAnsi="宋体" w:hint="eastAsia"/>
          <w:sz w:val="28"/>
          <w:szCs w:val="28"/>
        </w:rPr>
        <w:t>立项后，课题主持人需要与委托单位签订委托协议</w:t>
      </w:r>
      <w:r>
        <w:rPr>
          <w:rFonts w:ascii="宋体" w:hAnsi="宋体" w:hint="eastAsia"/>
          <w:sz w:val="28"/>
          <w:szCs w:val="28"/>
        </w:rPr>
        <w:t>，由相关企业</w:t>
      </w:r>
      <w:r w:rsidRPr="00102580">
        <w:rPr>
          <w:rFonts w:ascii="宋体" w:hAnsi="宋体" w:hint="eastAsia"/>
          <w:sz w:val="28"/>
          <w:szCs w:val="28"/>
        </w:rPr>
        <w:t>资助部分资金用于</w:t>
      </w:r>
      <w:r>
        <w:rPr>
          <w:rFonts w:ascii="宋体" w:hAnsi="宋体" w:hint="eastAsia"/>
          <w:sz w:val="28"/>
          <w:szCs w:val="28"/>
        </w:rPr>
        <w:t>课题研究。</w:t>
      </w:r>
    </w:p>
    <w:p w14:paraId="15252323" w14:textId="77777777" w:rsidR="00772431" w:rsidRDefault="00772431">
      <w:pPr>
        <w:widowControl/>
        <w:jc w:val="left"/>
        <w:rPr>
          <w:rFonts w:ascii="宋体" w:hAnsi="宋体"/>
          <w:sz w:val="28"/>
          <w:szCs w:val="28"/>
        </w:rPr>
      </w:pPr>
    </w:p>
    <w:sectPr w:rsidR="0077243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83916" w14:textId="77777777" w:rsidR="00BA4DBB" w:rsidRDefault="00BA4DBB">
      <w:r>
        <w:separator/>
      </w:r>
    </w:p>
  </w:endnote>
  <w:endnote w:type="continuationSeparator" w:id="0">
    <w:p w14:paraId="3AF13882" w14:textId="77777777" w:rsidR="00BA4DBB" w:rsidRDefault="00BA4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023"/>
    </w:sdtPr>
    <w:sdtContent>
      <w:p w14:paraId="5CA14EA4" w14:textId="77777777" w:rsidR="00772431" w:rsidRDefault="00000000">
        <w:pPr>
          <w:pStyle w:val="a7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3352D061" w14:textId="77777777" w:rsidR="00772431" w:rsidRDefault="007724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034B7" w14:textId="77777777" w:rsidR="00BA4DBB" w:rsidRDefault="00BA4DBB">
      <w:r>
        <w:separator/>
      </w:r>
    </w:p>
  </w:footnote>
  <w:footnote w:type="continuationSeparator" w:id="0">
    <w:p w14:paraId="0C4EF5C7" w14:textId="77777777" w:rsidR="00BA4DBB" w:rsidRDefault="00BA4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QwYjM4MWJlZTQ2MDY0YzM2OTk0NDk2MGIyZTA0YjkifQ=="/>
  </w:docVars>
  <w:rsids>
    <w:rsidRoot w:val="00492D42"/>
    <w:rsid w:val="00001595"/>
    <w:rsid w:val="00001AB9"/>
    <w:rsid w:val="000033B1"/>
    <w:rsid w:val="00005D2B"/>
    <w:rsid w:val="00014D25"/>
    <w:rsid w:val="00014EFF"/>
    <w:rsid w:val="00015332"/>
    <w:rsid w:val="00017F5B"/>
    <w:rsid w:val="00021DEE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41BE"/>
    <w:rsid w:val="000819C5"/>
    <w:rsid w:val="0008320A"/>
    <w:rsid w:val="000903CB"/>
    <w:rsid w:val="00093DA9"/>
    <w:rsid w:val="000949A4"/>
    <w:rsid w:val="00095759"/>
    <w:rsid w:val="00097109"/>
    <w:rsid w:val="000B5241"/>
    <w:rsid w:val="000C0EB8"/>
    <w:rsid w:val="000C2F5F"/>
    <w:rsid w:val="000C532A"/>
    <w:rsid w:val="000D24A3"/>
    <w:rsid w:val="000D2782"/>
    <w:rsid w:val="000D5FDC"/>
    <w:rsid w:val="000D7E0E"/>
    <w:rsid w:val="000E1A56"/>
    <w:rsid w:val="000F3397"/>
    <w:rsid w:val="000F3C3F"/>
    <w:rsid w:val="000F668F"/>
    <w:rsid w:val="00102580"/>
    <w:rsid w:val="001036EF"/>
    <w:rsid w:val="001128B2"/>
    <w:rsid w:val="0011417D"/>
    <w:rsid w:val="00117182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2A20"/>
    <w:rsid w:val="001D7DBD"/>
    <w:rsid w:val="001E6D74"/>
    <w:rsid w:val="001F1449"/>
    <w:rsid w:val="001F37FD"/>
    <w:rsid w:val="0020068A"/>
    <w:rsid w:val="00200B26"/>
    <w:rsid w:val="00212BEA"/>
    <w:rsid w:val="002138AA"/>
    <w:rsid w:val="00217844"/>
    <w:rsid w:val="002279EF"/>
    <w:rsid w:val="00227C12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342B"/>
    <w:rsid w:val="002761A7"/>
    <w:rsid w:val="00276B1F"/>
    <w:rsid w:val="00287D16"/>
    <w:rsid w:val="00293564"/>
    <w:rsid w:val="00293BDD"/>
    <w:rsid w:val="002958E1"/>
    <w:rsid w:val="002B2DBC"/>
    <w:rsid w:val="002C3137"/>
    <w:rsid w:val="002C5690"/>
    <w:rsid w:val="002C6F39"/>
    <w:rsid w:val="002C7B1D"/>
    <w:rsid w:val="002C7DBE"/>
    <w:rsid w:val="002F09D0"/>
    <w:rsid w:val="002F17AC"/>
    <w:rsid w:val="002F1D56"/>
    <w:rsid w:val="002F24A9"/>
    <w:rsid w:val="00300824"/>
    <w:rsid w:val="00302D93"/>
    <w:rsid w:val="00303FE5"/>
    <w:rsid w:val="00306223"/>
    <w:rsid w:val="00306A7F"/>
    <w:rsid w:val="0031751C"/>
    <w:rsid w:val="0031784A"/>
    <w:rsid w:val="003205B1"/>
    <w:rsid w:val="00321831"/>
    <w:rsid w:val="00322591"/>
    <w:rsid w:val="003241BA"/>
    <w:rsid w:val="00324A0B"/>
    <w:rsid w:val="0032775D"/>
    <w:rsid w:val="00335709"/>
    <w:rsid w:val="003358E2"/>
    <w:rsid w:val="00342322"/>
    <w:rsid w:val="00342C73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5E1D"/>
    <w:rsid w:val="00397CBA"/>
    <w:rsid w:val="003A0577"/>
    <w:rsid w:val="003A54BE"/>
    <w:rsid w:val="003B2999"/>
    <w:rsid w:val="003C01D4"/>
    <w:rsid w:val="003C1BD9"/>
    <w:rsid w:val="003C504B"/>
    <w:rsid w:val="003D00CD"/>
    <w:rsid w:val="003D6372"/>
    <w:rsid w:val="003F0318"/>
    <w:rsid w:val="003F221B"/>
    <w:rsid w:val="003F2B53"/>
    <w:rsid w:val="003F447E"/>
    <w:rsid w:val="00400BE9"/>
    <w:rsid w:val="004212AF"/>
    <w:rsid w:val="00423723"/>
    <w:rsid w:val="004275E7"/>
    <w:rsid w:val="00430055"/>
    <w:rsid w:val="00431187"/>
    <w:rsid w:val="004313FA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2F8"/>
    <w:rsid w:val="004738AD"/>
    <w:rsid w:val="0047591C"/>
    <w:rsid w:val="004775A4"/>
    <w:rsid w:val="004835CF"/>
    <w:rsid w:val="00490C20"/>
    <w:rsid w:val="00492D42"/>
    <w:rsid w:val="00494692"/>
    <w:rsid w:val="0049655F"/>
    <w:rsid w:val="004A000C"/>
    <w:rsid w:val="004A29A4"/>
    <w:rsid w:val="004A3881"/>
    <w:rsid w:val="004A74C0"/>
    <w:rsid w:val="004B28C5"/>
    <w:rsid w:val="004B56F1"/>
    <w:rsid w:val="004C09EC"/>
    <w:rsid w:val="004C150C"/>
    <w:rsid w:val="004C6F35"/>
    <w:rsid w:val="004D1C8E"/>
    <w:rsid w:val="004D1CB2"/>
    <w:rsid w:val="004D2432"/>
    <w:rsid w:val="004D2CFA"/>
    <w:rsid w:val="004D6726"/>
    <w:rsid w:val="004E0C64"/>
    <w:rsid w:val="004E2FA7"/>
    <w:rsid w:val="004E6612"/>
    <w:rsid w:val="004E77F8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2042"/>
    <w:rsid w:val="00537925"/>
    <w:rsid w:val="005414E6"/>
    <w:rsid w:val="00546DE6"/>
    <w:rsid w:val="00551EB6"/>
    <w:rsid w:val="00564DEA"/>
    <w:rsid w:val="0056683C"/>
    <w:rsid w:val="0057283C"/>
    <w:rsid w:val="00575AEE"/>
    <w:rsid w:val="00575B72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0761"/>
    <w:rsid w:val="005D686E"/>
    <w:rsid w:val="005E27A5"/>
    <w:rsid w:val="005E3A23"/>
    <w:rsid w:val="005E4D36"/>
    <w:rsid w:val="005F0A7D"/>
    <w:rsid w:val="005F27F1"/>
    <w:rsid w:val="005F41F9"/>
    <w:rsid w:val="00600012"/>
    <w:rsid w:val="00601E5A"/>
    <w:rsid w:val="006062C7"/>
    <w:rsid w:val="0061066E"/>
    <w:rsid w:val="0061195F"/>
    <w:rsid w:val="00615D65"/>
    <w:rsid w:val="00617910"/>
    <w:rsid w:val="006262F9"/>
    <w:rsid w:val="006266AC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4E83"/>
    <w:rsid w:val="006656F0"/>
    <w:rsid w:val="00665FF4"/>
    <w:rsid w:val="0066752F"/>
    <w:rsid w:val="00677972"/>
    <w:rsid w:val="006820EB"/>
    <w:rsid w:val="00686267"/>
    <w:rsid w:val="00687E5A"/>
    <w:rsid w:val="00691CB5"/>
    <w:rsid w:val="006934CF"/>
    <w:rsid w:val="00693C23"/>
    <w:rsid w:val="006A1755"/>
    <w:rsid w:val="006A1BB6"/>
    <w:rsid w:val="006A3009"/>
    <w:rsid w:val="006A51F7"/>
    <w:rsid w:val="006A5363"/>
    <w:rsid w:val="006B1968"/>
    <w:rsid w:val="006B4E25"/>
    <w:rsid w:val="006B60FF"/>
    <w:rsid w:val="006B782E"/>
    <w:rsid w:val="006B7CF0"/>
    <w:rsid w:val="006C11E0"/>
    <w:rsid w:val="006C3E33"/>
    <w:rsid w:val="006C5BEF"/>
    <w:rsid w:val="006C618A"/>
    <w:rsid w:val="006C693F"/>
    <w:rsid w:val="006D2AA3"/>
    <w:rsid w:val="006E4BEE"/>
    <w:rsid w:val="006E75D5"/>
    <w:rsid w:val="006F5017"/>
    <w:rsid w:val="00700AB0"/>
    <w:rsid w:val="00703827"/>
    <w:rsid w:val="00707FE9"/>
    <w:rsid w:val="007158C9"/>
    <w:rsid w:val="00716452"/>
    <w:rsid w:val="0071761A"/>
    <w:rsid w:val="00722306"/>
    <w:rsid w:val="00734BB2"/>
    <w:rsid w:val="007401AE"/>
    <w:rsid w:val="00743250"/>
    <w:rsid w:val="00745375"/>
    <w:rsid w:val="00747352"/>
    <w:rsid w:val="00753F3E"/>
    <w:rsid w:val="00755E4B"/>
    <w:rsid w:val="00756A7C"/>
    <w:rsid w:val="00757EA0"/>
    <w:rsid w:val="007666A9"/>
    <w:rsid w:val="00766FD5"/>
    <w:rsid w:val="00770170"/>
    <w:rsid w:val="00772431"/>
    <w:rsid w:val="00774E35"/>
    <w:rsid w:val="007769CE"/>
    <w:rsid w:val="007805EF"/>
    <w:rsid w:val="0078308F"/>
    <w:rsid w:val="00783DC5"/>
    <w:rsid w:val="00785CD2"/>
    <w:rsid w:val="00792503"/>
    <w:rsid w:val="00796DFB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E2A93"/>
    <w:rsid w:val="007E6A05"/>
    <w:rsid w:val="007F5350"/>
    <w:rsid w:val="007F5C4B"/>
    <w:rsid w:val="00803965"/>
    <w:rsid w:val="00804D68"/>
    <w:rsid w:val="00805743"/>
    <w:rsid w:val="00806FDB"/>
    <w:rsid w:val="00816CD3"/>
    <w:rsid w:val="00817E41"/>
    <w:rsid w:val="00825D2B"/>
    <w:rsid w:val="00826024"/>
    <w:rsid w:val="008263D1"/>
    <w:rsid w:val="008342D9"/>
    <w:rsid w:val="0083749F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5D4F"/>
    <w:rsid w:val="00877589"/>
    <w:rsid w:val="00877C78"/>
    <w:rsid w:val="00877FB8"/>
    <w:rsid w:val="0088162F"/>
    <w:rsid w:val="008847CD"/>
    <w:rsid w:val="0088724B"/>
    <w:rsid w:val="0088799D"/>
    <w:rsid w:val="00891664"/>
    <w:rsid w:val="00895D34"/>
    <w:rsid w:val="00897AA5"/>
    <w:rsid w:val="008A1945"/>
    <w:rsid w:val="008B36A3"/>
    <w:rsid w:val="008B424F"/>
    <w:rsid w:val="008B5696"/>
    <w:rsid w:val="008C1850"/>
    <w:rsid w:val="008C30D9"/>
    <w:rsid w:val="008C77A5"/>
    <w:rsid w:val="008D05E2"/>
    <w:rsid w:val="008D27E0"/>
    <w:rsid w:val="008D3C76"/>
    <w:rsid w:val="008D528D"/>
    <w:rsid w:val="008D5380"/>
    <w:rsid w:val="008D6CA6"/>
    <w:rsid w:val="008E38F1"/>
    <w:rsid w:val="008E4EDE"/>
    <w:rsid w:val="008F0EEA"/>
    <w:rsid w:val="008F2B0D"/>
    <w:rsid w:val="00902F5F"/>
    <w:rsid w:val="0090449A"/>
    <w:rsid w:val="00904AC9"/>
    <w:rsid w:val="00906001"/>
    <w:rsid w:val="009065A8"/>
    <w:rsid w:val="00906AE1"/>
    <w:rsid w:val="00910EC4"/>
    <w:rsid w:val="009115E0"/>
    <w:rsid w:val="00915F83"/>
    <w:rsid w:val="00916363"/>
    <w:rsid w:val="00920842"/>
    <w:rsid w:val="0092255A"/>
    <w:rsid w:val="009429B1"/>
    <w:rsid w:val="00946455"/>
    <w:rsid w:val="0095677C"/>
    <w:rsid w:val="009572DE"/>
    <w:rsid w:val="00962DEA"/>
    <w:rsid w:val="009700FA"/>
    <w:rsid w:val="0097133D"/>
    <w:rsid w:val="009866E7"/>
    <w:rsid w:val="00992173"/>
    <w:rsid w:val="00992652"/>
    <w:rsid w:val="00994670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5E5"/>
    <w:rsid w:val="009F499A"/>
    <w:rsid w:val="009F6C23"/>
    <w:rsid w:val="009F7FB7"/>
    <w:rsid w:val="00A07299"/>
    <w:rsid w:val="00A20F1B"/>
    <w:rsid w:val="00A2282E"/>
    <w:rsid w:val="00A23F8B"/>
    <w:rsid w:val="00A27B26"/>
    <w:rsid w:val="00A42EBA"/>
    <w:rsid w:val="00A563DE"/>
    <w:rsid w:val="00A6779A"/>
    <w:rsid w:val="00A713B5"/>
    <w:rsid w:val="00A74108"/>
    <w:rsid w:val="00A745AA"/>
    <w:rsid w:val="00A74968"/>
    <w:rsid w:val="00A775B4"/>
    <w:rsid w:val="00A813B1"/>
    <w:rsid w:val="00A8507E"/>
    <w:rsid w:val="00A85D7D"/>
    <w:rsid w:val="00A85F5C"/>
    <w:rsid w:val="00A86534"/>
    <w:rsid w:val="00A87257"/>
    <w:rsid w:val="00A87E3E"/>
    <w:rsid w:val="00A93978"/>
    <w:rsid w:val="00AA240A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699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FEA"/>
    <w:rsid w:val="00B15671"/>
    <w:rsid w:val="00B1643C"/>
    <w:rsid w:val="00B205B3"/>
    <w:rsid w:val="00B21125"/>
    <w:rsid w:val="00B263FA"/>
    <w:rsid w:val="00B34605"/>
    <w:rsid w:val="00B363F8"/>
    <w:rsid w:val="00B36D01"/>
    <w:rsid w:val="00B429D3"/>
    <w:rsid w:val="00B42DEC"/>
    <w:rsid w:val="00B5077A"/>
    <w:rsid w:val="00B51F15"/>
    <w:rsid w:val="00B56086"/>
    <w:rsid w:val="00B63098"/>
    <w:rsid w:val="00B64321"/>
    <w:rsid w:val="00B649C4"/>
    <w:rsid w:val="00B66482"/>
    <w:rsid w:val="00B7053D"/>
    <w:rsid w:val="00B727B4"/>
    <w:rsid w:val="00B75910"/>
    <w:rsid w:val="00B800B7"/>
    <w:rsid w:val="00B8141B"/>
    <w:rsid w:val="00B858B7"/>
    <w:rsid w:val="00BA04A3"/>
    <w:rsid w:val="00BA0670"/>
    <w:rsid w:val="00BA1018"/>
    <w:rsid w:val="00BA2374"/>
    <w:rsid w:val="00BA41E7"/>
    <w:rsid w:val="00BA4DBB"/>
    <w:rsid w:val="00BA7623"/>
    <w:rsid w:val="00BB2FA0"/>
    <w:rsid w:val="00BB5E46"/>
    <w:rsid w:val="00BB6F50"/>
    <w:rsid w:val="00BC488E"/>
    <w:rsid w:val="00BD0128"/>
    <w:rsid w:val="00BD15C5"/>
    <w:rsid w:val="00BD5232"/>
    <w:rsid w:val="00BE1712"/>
    <w:rsid w:val="00BE2648"/>
    <w:rsid w:val="00BF2D66"/>
    <w:rsid w:val="00BF4C29"/>
    <w:rsid w:val="00BF7627"/>
    <w:rsid w:val="00BF7CC4"/>
    <w:rsid w:val="00C045B0"/>
    <w:rsid w:val="00C06747"/>
    <w:rsid w:val="00C06B94"/>
    <w:rsid w:val="00C07F29"/>
    <w:rsid w:val="00C13232"/>
    <w:rsid w:val="00C138A3"/>
    <w:rsid w:val="00C20831"/>
    <w:rsid w:val="00C2566D"/>
    <w:rsid w:val="00C30CBB"/>
    <w:rsid w:val="00C32CD7"/>
    <w:rsid w:val="00C379F5"/>
    <w:rsid w:val="00C45ADF"/>
    <w:rsid w:val="00C512FC"/>
    <w:rsid w:val="00C54D7D"/>
    <w:rsid w:val="00C55FC7"/>
    <w:rsid w:val="00C6454E"/>
    <w:rsid w:val="00C66F49"/>
    <w:rsid w:val="00C66F87"/>
    <w:rsid w:val="00C70614"/>
    <w:rsid w:val="00C71DFD"/>
    <w:rsid w:val="00C73857"/>
    <w:rsid w:val="00C7594C"/>
    <w:rsid w:val="00C77A20"/>
    <w:rsid w:val="00C808AE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7444"/>
    <w:rsid w:val="00CD04E3"/>
    <w:rsid w:val="00CE0E5C"/>
    <w:rsid w:val="00CE2E70"/>
    <w:rsid w:val="00CE3F4D"/>
    <w:rsid w:val="00CE6A47"/>
    <w:rsid w:val="00CF57F4"/>
    <w:rsid w:val="00D02262"/>
    <w:rsid w:val="00D05C8C"/>
    <w:rsid w:val="00D10AE2"/>
    <w:rsid w:val="00D2186E"/>
    <w:rsid w:val="00D307C8"/>
    <w:rsid w:val="00D335B5"/>
    <w:rsid w:val="00D40044"/>
    <w:rsid w:val="00D41A11"/>
    <w:rsid w:val="00D4618A"/>
    <w:rsid w:val="00D4748A"/>
    <w:rsid w:val="00D53356"/>
    <w:rsid w:val="00D54244"/>
    <w:rsid w:val="00D55CD6"/>
    <w:rsid w:val="00D63470"/>
    <w:rsid w:val="00D639AA"/>
    <w:rsid w:val="00D63AAE"/>
    <w:rsid w:val="00D66295"/>
    <w:rsid w:val="00D70D49"/>
    <w:rsid w:val="00D72D31"/>
    <w:rsid w:val="00D73906"/>
    <w:rsid w:val="00D82BD1"/>
    <w:rsid w:val="00D8608C"/>
    <w:rsid w:val="00D866BB"/>
    <w:rsid w:val="00D93F12"/>
    <w:rsid w:val="00D9471A"/>
    <w:rsid w:val="00D974D6"/>
    <w:rsid w:val="00DA0F76"/>
    <w:rsid w:val="00DA1809"/>
    <w:rsid w:val="00DA6C4C"/>
    <w:rsid w:val="00DB14EF"/>
    <w:rsid w:val="00DB17FD"/>
    <w:rsid w:val="00DB6F3C"/>
    <w:rsid w:val="00DE030C"/>
    <w:rsid w:val="00DE0E30"/>
    <w:rsid w:val="00DE3D94"/>
    <w:rsid w:val="00DE4C46"/>
    <w:rsid w:val="00DE78CB"/>
    <w:rsid w:val="00E0432E"/>
    <w:rsid w:val="00E04E65"/>
    <w:rsid w:val="00E07E30"/>
    <w:rsid w:val="00E26018"/>
    <w:rsid w:val="00E34BAB"/>
    <w:rsid w:val="00E4489E"/>
    <w:rsid w:val="00E463EE"/>
    <w:rsid w:val="00E4676F"/>
    <w:rsid w:val="00E47276"/>
    <w:rsid w:val="00E5296F"/>
    <w:rsid w:val="00E66660"/>
    <w:rsid w:val="00E707E6"/>
    <w:rsid w:val="00E708B8"/>
    <w:rsid w:val="00E711A0"/>
    <w:rsid w:val="00E71940"/>
    <w:rsid w:val="00E72EC3"/>
    <w:rsid w:val="00E7336A"/>
    <w:rsid w:val="00E738A5"/>
    <w:rsid w:val="00E8221B"/>
    <w:rsid w:val="00E837A1"/>
    <w:rsid w:val="00E84C93"/>
    <w:rsid w:val="00E8655C"/>
    <w:rsid w:val="00E872B1"/>
    <w:rsid w:val="00E92442"/>
    <w:rsid w:val="00E9393E"/>
    <w:rsid w:val="00E97B61"/>
    <w:rsid w:val="00EC4CF0"/>
    <w:rsid w:val="00ED2FD7"/>
    <w:rsid w:val="00ED349D"/>
    <w:rsid w:val="00ED3902"/>
    <w:rsid w:val="00ED76DC"/>
    <w:rsid w:val="00ED7B8C"/>
    <w:rsid w:val="00EE19AF"/>
    <w:rsid w:val="00EE3A08"/>
    <w:rsid w:val="00EE6EB0"/>
    <w:rsid w:val="00EF08E5"/>
    <w:rsid w:val="00EF14FF"/>
    <w:rsid w:val="00EF2BB4"/>
    <w:rsid w:val="00F03C99"/>
    <w:rsid w:val="00F05DE7"/>
    <w:rsid w:val="00F2095F"/>
    <w:rsid w:val="00F25EAC"/>
    <w:rsid w:val="00F36B61"/>
    <w:rsid w:val="00F371D1"/>
    <w:rsid w:val="00F37C66"/>
    <w:rsid w:val="00F40D26"/>
    <w:rsid w:val="00F418C1"/>
    <w:rsid w:val="00F420A5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33A0"/>
    <w:rsid w:val="00F818C9"/>
    <w:rsid w:val="00F90CB3"/>
    <w:rsid w:val="00F92EDB"/>
    <w:rsid w:val="00F94B5D"/>
    <w:rsid w:val="00F9616A"/>
    <w:rsid w:val="00F979F7"/>
    <w:rsid w:val="00FA1510"/>
    <w:rsid w:val="00FA398A"/>
    <w:rsid w:val="00FB2498"/>
    <w:rsid w:val="00FB65EA"/>
    <w:rsid w:val="00FC0F0A"/>
    <w:rsid w:val="00FC7DBC"/>
    <w:rsid w:val="00FD09EB"/>
    <w:rsid w:val="00FD664D"/>
    <w:rsid w:val="00FE4DAB"/>
    <w:rsid w:val="00FF1803"/>
    <w:rsid w:val="00FF1860"/>
    <w:rsid w:val="00FF18E8"/>
    <w:rsid w:val="00FF584A"/>
    <w:rsid w:val="069401B3"/>
    <w:rsid w:val="0992593B"/>
    <w:rsid w:val="0C924932"/>
    <w:rsid w:val="168E3E75"/>
    <w:rsid w:val="4A4509B4"/>
    <w:rsid w:val="4FD45CE0"/>
    <w:rsid w:val="5C0F26FC"/>
    <w:rsid w:val="6CD6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842"/>
  <w15:docId w15:val="{8D349350-878F-49A1-AB8B-A4A69324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Hyperlink"/>
    <w:basedOn w:val="a0"/>
    <w:qFormat/>
    <w:rPr>
      <w:color w:val="0000FF"/>
      <w:u w:val="non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f">
    <w:name w:val="Revision"/>
    <w:hidden/>
    <w:uiPriority w:val="99"/>
    <w:semiHidden/>
    <w:rsid w:val="00102580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yongqing@ciel.org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239</Words>
  <Characters>1366</Characters>
  <Application>Microsoft Office Word</Application>
  <DocSecurity>0</DocSecurity>
  <Lines>11</Lines>
  <Paragraphs>3</Paragraphs>
  <ScaleCrop>false</ScaleCrop>
  <Company>Microsoft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Lenovo</cp:lastModifiedBy>
  <cp:revision>14</cp:revision>
  <dcterms:created xsi:type="dcterms:W3CDTF">2021-10-16T17:19:00Z</dcterms:created>
  <dcterms:modified xsi:type="dcterms:W3CDTF">2022-11-04T07:01:00Z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31962B90405047ED81F3121D55DAED0D</vt:lpwstr>
  </property>
</Properties>
</file>